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5404"/>
        <w:gridCol w:w="4236"/>
      </w:tblGrid>
      <w:tr w:rsidR="006F5C15" w:rsidRPr="006F5C15" w:rsidTr="00C013A6">
        <w:tc>
          <w:tcPr>
            <w:tcW w:w="2803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7" w:type="pct"/>
            <w:shd w:val="clear" w:color="auto" w:fill="auto"/>
            <w:hideMark/>
          </w:tcPr>
          <w:p w:rsidR="006F5C15" w:rsidRPr="00E7624A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ом</w:t>
            </w:r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13A6">
              <w:rPr>
                <w:rFonts w:ascii="Times New Roman" w:hAnsi="Times New Roman"/>
                <w:sz w:val="26"/>
                <w:szCs w:val="26"/>
                <w:lang w:val="uk-UA"/>
              </w:rPr>
              <w:t>начальника</w:t>
            </w:r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166D" w:rsidRDefault="00C013A6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фінансового відділу</w:t>
            </w:r>
          </w:p>
          <w:p w:rsidR="0067166D" w:rsidRDefault="0067166D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Чернігівської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="006716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</w:p>
          <w:p w:rsidR="006F5C15" w:rsidRPr="006E79DE" w:rsidRDefault="00C013A6" w:rsidP="00F15872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66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D8064A">
              <w:rPr>
                <w:rFonts w:ascii="Times New Roman" w:hAnsi="Times New Roman"/>
                <w:sz w:val="26"/>
                <w:szCs w:val="26"/>
                <w:lang w:val="uk-UA"/>
              </w:rPr>
              <w:t>.02.2020 р. № 6</w:t>
            </w:r>
            <w:r w:rsidR="006E79DE">
              <w:rPr>
                <w:rFonts w:ascii="Times New Roman" w:hAnsi="Times New Roman"/>
                <w:sz w:val="26"/>
                <w:szCs w:val="26"/>
                <w:lang w:val="uk-UA"/>
              </w:rPr>
              <w:t>-к</w:t>
            </w:r>
          </w:p>
        </w:tc>
      </w:tr>
    </w:tbl>
    <w:p w:rsidR="00C07B12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1" w:name="n74"/>
      <w:bookmarkEnd w:id="1"/>
    </w:p>
    <w:p w:rsidR="00C07B12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650091" w:rsidRDefault="006F5C15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УМОВИ</w:t>
      </w:r>
      <w:r w:rsidRPr="006F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проведення</w:t>
      </w:r>
      <w:proofErr w:type="spellEnd"/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конкурсу</w:t>
      </w:r>
      <w:r w:rsidR="0065009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="00650091" w:rsidRPr="0047605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650091" w:rsidRPr="0047605D">
        <w:rPr>
          <w:rFonts w:ascii="Times New Roman" w:hAnsi="Times New Roman"/>
          <w:b/>
          <w:sz w:val="28"/>
          <w:szCs w:val="28"/>
        </w:rPr>
        <w:t>зайняття</w:t>
      </w:r>
      <w:proofErr w:type="spellEnd"/>
      <w:r w:rsidR="00650091" w:rsidRPr="00476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0091" w:rsidRPr="0047605D">
        <w:rPr>
          <w:rFonts w:ascii="Times New Roman" w:hAnsi="Times New Roman"/>
          <w:b/>
          <w:sz w:val="28"/>
          <w:szCs w:val="28"/>
        </w:rPr>
        <w:t>вакантної</w:t>
      </w:r>
      <w:proofErr w:type="spellEnd"/>
      <w:r w:rsidR="00650091" w:rsidRPr="0047605D">
        <w:rPr>
          <w:rFonts w:ascii="Times New Roman" w:hAnsi="Times New Roman"/>
          <w:b/>
          <w:sz w:val="28"/>
          <w:szCs w:val="28"/>
        </w:rPr>
        <w:t xml:space="preserve"> поса</w:t>
      </w:r>
      <w:r w:rsidR="00D8064A">
        <w:rPr>
          <w:rFonts w:ascii="Times New Roman" w:hAnsi="Times New Roman"/>
          <w:b/>
          <w:sz w:val="28"/>
          <w:szCs w:val="28"/>
        </w:rPr>
        <w:t xml:space="preserve">ди </w:t>
      </w:r>
      <w:proofErr w:type="spellStart"/>
      <w:r w:rsidR="00D8064A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="00D806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064A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="00D806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064A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="00D8064A">
        <w:rPr>
          <w:rFonts w:ascii="Times New Roman" w:hAnsi="Times New Roman"/>
          <w:b/>
          <w:sz w:val="28"/>
          <w:szCs w:val="28"/>
        </w:rPr>
        <w:t xml:space="preserve"> «</w:t>
      </w:r>
      <w:r w:rsidR="00D8064A">
        <w:rPr>
          <w:rFonts w:ascii="Times New Roman" w:hAnsi="Times New Roman"/>
          <w:b/>
          <w:sz w:val="28"/>
          <w:szCs w:val="28"/>
          <w:lang w:val="uk-UA"/>
        </w:rPr>
        <w:t>В</w:t>
      </w:r>
      <w:r w:rsidR="00650091" w:rsidRPr="0047605D">
        <w:rPr>
          <w:rFonts w:ascii="Times New Roman" w:hAnsi="Times New Roman"/>
          <w:b/>
          <w:sz w:val="28"/>
          <w:szCs w:val="28"/>
        </w:rPr>
        <w:t xml:space="preserve">» - </w:t>
      </w:r>
      <w:r w:rsidR="00D8064A">
        <w:rPr>
          <w:rFonts w:ascii="Times New Roman" w:hAnsi="Times New Roman"/>
          <w:b/>
          <w:sz w:val="28"/>
          <w:szCs w:val="28"/>
          <w:lang w:val="uk-UA"/>
        </w:rPr>
        <w:t xml:space="preserve">головного </w:t>
      </w:r>
      <w:proofErr w:type="gramStart"/>
      <w:r w:rsidR="00D8064A">
        <w:rPr>
          <w:rFonts w:ascii="Times New Roman" w:hAnsi="Times New Roman"/>
          <w:b/>
          <w:sz w:val="28"/>
          <w:szCs w:val="28"/>
          <w:lang w:val="uk-UA"/>
        </w:rPr>
        <w:t>спец</w:t>
      </w:r>
      <w:proofErr w:type="gramEnd"/>
      <w:r w:rsidR="00D8064A">
        <w:rPr>
          <w:rFonts w:ascii="Times New Roman" w:hAnsi="Times New Roman"/>
          <w:b/>
          <w:sz w:val="28"/>
          <w:szCs w:val="28"/>
          <w:lang w:val="uk-UA"/>
        </w:rPr>
        <w:t>іаліста фінансового відділу</w:t>
      </w:r>
    </w:p>
    <w:p w:rsidR="00650091" w:rsidRPr="00E7624A" w:rsidRDefault="00650091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24A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650091" w:rsidRPr="00E7624A" w:rsidRDefault="00650091" w:rsidP="006500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24A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650091" w:rsidRPr="00650091" w:rsidRDefault="00650091" w:rsidP="0065009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4948" w:type="pct"/>
        <w:tblCellMar>
          <w:left w:w="0" w:type="dxa"/>
          <w:right w:w="0" w:type="dxa"/>
        </w:tblCellMar>
        <w:tblLook w:val="04A0"/>
      </w:tblPr>
      <w:tblGrid>
        <w:gridCol w:w="195"/>
        <w:gridCol w:w="2828"/>
        <w:gridCol w:w="96"/>
        <w:gridCol w:w="6419"/>
      </w:tblGrid>
      <w:tr w:rsidR="006F5C15" w:rsidRPr="00E7624A" w:rsidTr="007C2835">
        <w:tc>
          <w:tcPr>
            <w:tcW w:w="9538" w:type="dxa"/>
            <w:gridSpan w:val="4"/>
            <w:shd w:val="clear" w:color="auto" w:fill="auto"/>
            <w:hideMark/>
          </w:tcPr>
          <w:p w:rsid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2" w:name="n75"/>
            <w:bookmarkEnd w:id="2"/>
          </w:p>
          <w:p w:rsidR="006F5C15" w:rsidRPr="003667E1" w:rsidRDefault="006F5C15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66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Загальні</w:t>
            </w:r>
            <w:proofErr w:type="spellEnd"/>
            <w:r w:rsidRPr="00366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6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</w:t>
            </w:r>
            <w:proofErr w:type="spellEnd"/>
          </w:p>
          <w:p w:rsidR="00C07B12" w:rsidRP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7C2835">
        <w:tc>
          <w:tcPr>
            <w:tcW w:w="3119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Посадові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обов’язки</w:t>
            </w:r>
            <w:proofErr w:type="spellEnd"/>
          </w:p>
        </w:tc>
        <w:tc>
          <w:tcPr>
            <w:tcW w:w="6419" w:type="dxa"/>
            <w:shd w:val="clear" w:color="auto" w:fill="auto"/>
            <w:hideMark/>
          </w:tcPr>
          <w:p w:rsidR="0052645D" w:rsidRPr="00F61862" w:rsidRDefault="0052645D" w:rsidP="00AA1709">
            <w:pPr>
              <w:pStyle w:val="a5"/>
              <w:spacing w:before="0" w:beforeAutospacing="0" w:after="0" w:afterAutospacing="0"/>
              <w:ind w:left="-6" w:right="141"/>
              <w:jc w:val="both"/>
              <w:rPr>
                <w:sz w:val="26"/>
                <w:szCs w:val="26"/>
                <w:lang w:val="uk-UA"/>
              </w:rPr>
            </w:pPr>
            <w:r w:rsidRPr="00F61862">
              <w:rPr>
                <w:sz w:val="26"/>
                <w:szCs w:val="26"/>
                <w:lang w:val="uk-UA"/>
              </w:rPr>
              <w:t xml:space="preserve">1) </w:t>
            </w:r>
            <w:r w:rsidR="006657F9">
              <w:rPr>
                <w:sz w:val="26"/>
                <w:szCs w:val="26"/>
                <w:lang w:val="uk-UA"/>
              </w:rPr>
              <w:t>Забезпечує виконання завдань</w:t>
            </w:r>
            <w:r w:rsidR="00F61862" w:rsidRPr="00F61862">
              <w:rPr>
                <w:sz w:val="26"/>
                <w:szCs w:val="26"/>
                <w:lang w:val="uk-UA"/>
              </w:rPr>
              <w:t xml:space="preserve"> щодо бухгалтерського обліку за складовими: облік видатків; облік касових операцій; облік грошових коштів на рахунках установи; облік розрахунків по заробітній платі; облік розрахунків з бюджетом та позабюджетними соціальними фондами; облік розрахунків у порядку планових платежів; облік розрахунків з підзвітними особами; облік розрахунків з іншими дебіторами і кредиторами; облік необоротних</w:t>
            </w:r>
            <w:r w:rsidR="00F61862">
              <w:rPr>
                <w:sz w:val="26"/>
                <w:szCs w:val="26"/>
                <w:lang w:val="uk-UA"/>
              </w:rPr>
              <w:t xml:space="preserve"> активів; облік запасів та МШП; </w:t>
            </w:r>
            <w:r w:rsidR="00F61862" w:rsidRPr="00F61862">
              <w:rPr>
                <w:sz w:val="26"/>
                <w:szCs w:val="26"/>
                <w:lang w:val="uk-UA"/>
              </w:rPr>
              <w:t>облік результатів виконання кошторису; організація проведення інвентаризації; організація контролю за фінансово-господарською діяльністю установи.</w:t>
            </w:r>
          </w:p>
          <w:p w:rsidR="00F77879" w:rsidRPr="006C6617" w:rsidRDefault="0052645D" w:rsidP="00AA1709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18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  <w:r w:rsidR="00F61862" w:rsidRPr="00F618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Забезпечує ведення обліку по видаткам місцевого </w:t>
            </w:r>
            <w:r w:rsidR="00F618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F61862" w:rsidRPr="00F618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бюджету по бюджетним програмам, по яким фінансов</w:t>
            </w:r>
            <w:r w:rsidR="00F618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ий відділ </w:t>
            </w:r>
            <w:r w:rsidR="00F61862" w:rsidRPr="00F618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 розпоряд</w:t>
            </w:r>
            <w:r w:rsidR="006C66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ником коштів  місцевого </w:t>
            </w:r>
            <w:r w:rsidR="006C6617" w:rsidRPr="006C66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бюджету</w:t>
            </w:r>
            <w:r w:rsidR="00F61862" w:rsidRPr="006C66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A1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77879" w:rsidRPr="00F61862" w:rsidRDefault="00C76DF4" w:rsidP="00AA1709">
            <w:pPr>
              <w:pStyle w:val="a5"/>
              <w:spacing w:before="0" w:beforeAutospacing="0" w:after="0" w:afterAutospacing="0"/>
              <w:ind w:left="-6" w:right="141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C6617">
              <w:rPr>
                <w:sz w:val="26"/>
                <w:szCs w:val="26"/>
                <w:lang w:val="uk-UA"/>
              </w:rPr>
              <w:t xml:space="preserve">3) </w:t>
            </w:r>
            <w:r w:rsidR="006C6617" w:rsidRPr="006C6617">
              <w:rPr>
                <w:sz w:val="26"/>
                <w:szCs w:val="26"/>
                <w:lang w:val="uk-UA"/>
              </w:rPr>
              <w:t>Підписує звітність та документи, які є підставою для: перерахування податків і зборів (обов</w:t>
            </w:r>
            <w:r w:rsidR="006C6617" w:rsidRPr="006657F9">
              <w:rPr>
                <w:sz w:val="26"/>
                <w:szCs w:val="26"/>
                <w:lang w:val="uk-UA"/>
              </w:rPr>
              <w:t>’</w:t>
            </w:r>
            <w:r w:rsidR="006C6617" w:rsidRPr="006C6617">
              <w:rPr>
                <w:sz w:val="26"/>
                <w:szCs w:val="26"/>
                <w:lang w:val="uk-UA"/>
              </w:rPr>
              <w:t>язкових платежів), проведення розрахунків відповідно до укладених договорів, приймання і видача грошових коштів, оприбуткування нерухомого та рухомого майна, проведення інших господарських операцій</w:t>
            </w:r>
            <w:r w:rsidR="006657F9">
              <w:rPr>
                <w:sz w:val="26"/>
                <w:szCs w:val="26"/>
                <w:lang w:val="uk-UA"/>
              </w:rPr>
              <w:t>.</w:t>
            </w:r>
          </w:p>
          <w:p w:rsidR="00F77879" w:rsidRPr="00C013A6" w:rsidRDefault="00D11882" w:rsidP="00E55724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-6" w:right="141"/>
              <w:jc w:val="both"/>
              <w:rPr>
                <w:sz w:val="26"/>
                <w:szCs w:val="26"/>
                <w:lang w:val="uk-UA"/>
              </w:rPr>
            </w:pPr>
            <w:r w:rsidRPr="00E55724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4</w:t>
            </w:r>
            <w:r w:rsidR="00F5137A">
              <w:rPr>
                <w:sz w:val="26"/>
                <w:szCs w:val="26"/>
                <w:lang w:val="uk-UA"/>
              </w:rPr>
              <w:t>)</w:t>
            </w:r>
            <w:r w:rsidR="00C76DF4" w:rsidRPr="00E55724">
              <w:rPr>
                <w:sz w:val="26"/>
                <w:szCs w:val="26"/>
                <w:lang w:val="uk-UA"/>
              </w:rPr>
              <w:t>організовує</w:t>
            </w:r>
            <w:r w:rsidR="00C76DF4" w:rsidRPr="00E55724">
              <w:rPr>
                <w:sz w:val="26"/>
                <w:szCs w:val="26"/>
              </w:rPr>
              <w:t xml:space="preserve"> склада</w:t>
            </w:r>
            <w:proofErr w:type="spellStart"/>
            <w:r w:rsidR="00C76DF4" w:rsidRPr="00E55724">
              <w:rPr>
                <w:sz w:val="26"/>
                <w:szCs w:val="26"/>
                <w:lang w:val="uk-UA"/>
              </w:rPr>
              <w:t>ння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на </w:t>
            </w:r>
            <w:proofErr w:type="spellStart"/>
            <w:r w:rsidR="00C76DF4" w:rsidRPr="00E55724">
              <w:rPr>
                <w:sz w:val="26"/>
                <w:szCs w:val="26"/>
              </w:rPr>
              <w:t>пiдставi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даних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бухгалтерського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облiку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фiнансову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та </w:t>
            </w:r>
            <w:proofErr w:type="spellStart"/>
            <w:r w:rsidR="00C76DF4" w:rsidRPr="00E55724">
              <w:rPr>
                <w:sz w:val="26"/>
                <w:szCs w:val="26"/>
              </w:rPr>
              <w:t>бюджетну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звiтнiсть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, а </w:t>
            </w:r>
            <w:proofErr w:type="spellStart"/>
            <w:r w:rsidR="00C76DF4" w:rsidRPr="00E55724">
              <w:rPr>
                <w:sz w:val="26"/>
                <w:szCs w:val="26"/>
              </w:rPr>
              <w:t>також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державну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статистичну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, </w:t>
            </w:r>
            <w:proofErr w:type="spellStart"/>
            <w:r w:rsidR="00C76DF4" w:rsidRPr="00E55724">
              <w:rPr>
                <w:sz w:val="26"/>
                <w:szCs w:val="26"/>
              </w:rPr>
              <w:t>зведену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та </w:t>
            </w:r>
            <w:proofErr w:type="spellStart"/>
            <w:r w:rsidR="00C76DF4" w:rsidRPr="00E55724">
              <w:rPr>
                <w:sz w:val="26"/>
                <w:szCs w:val="26"/>
              </w:rPr>
              <w:t>iншу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55724">
              <w:rPr>
                <w:sz w:val="26"/>
                <w:szCs w:val="26"/>
              </w:rPr>
              <w:t>звiтнiсть</w:t>
            </w:r>
            <w:proofErr w:type="spellEnd"/>
            <w:r w:rsidR="00C76DF4" w:rsidRPr="00E55724">
              <w:rPr>
                <w:sz w:val="26"/>
                <w:szCs w:val="26"/>
              </w:rPr>
              <w:t xml:space="preserve"> в порядк</w:t>
            </w:r>
            <w:r w:rsidR="00C013A6">
              <w:rPr>
                <w:sz w:val="26"/>
                <w:szCs w:val="26"/>
              </w:rPr>
              <w:t xml:space="preserve">у, </w:t>
            </w:r>
            <w:proofErr w:type="spellStart"/>
            <w:r w:rsidR="00C013A6">
              <w:rPr>
                <w:sz w:val="26"/>
                <w:szCs w:val="26"/>
              </w:rPr>
              <w:t>встановленому</w:t>
            </w:r>
            <w:proofErr w:type="spellEnd"/>
            <w:r w:rsidR="00C013A6">
              <w:rPr>
                <w:sz w:val="26"/>
                <w:szCs w:val="26"/>
              </w:rPr>
              <w:t xml:space="preserve"> </w:t>
            </w:r>
            <w:proofErr w:type="spellStart"/>
            <w:r w:rsidR="00C013A6">
              <w:rPr>
                <w:sz w:val="26"/>
                <w:szCs w:val="26"/>
              </w:rPr>
              <w:t>законодавством</w:t>
            </w:r>
            <w:proofErr w:type="spellEnd"/>
            <w:r w:rsidR="00C013A6">
              <w:rPr>
                <w:sz w:val="26"/>
                <w:szCs w:val="26"/>
                <w:lang w:val="uk-UA"/>
              </w:rPr>
              <w:t>.</w:t>
            </w:r>
          </w:p>
          <w:p w:rsidR="00D11882" w:rsidRPr="006C6617" w:rsidRDefault="00D11882" w:rsidP="00AA1709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-6" w:right="141"/>
              <w:jc w:val="both"/>
              <w:rPr>
                <w:sz w:val="26"/>
                <w:szCs w:val="26"/>
                <w:lang w:val="uk-UA"/>
              </w:rPr>
            </w:pPr>
            <w:r w:rsidRPr="006C6617">
              <w:rPr>
                <w:sz w:val="26"/>
                <w:szCs w:val="26"/>
                <w:lang w:val="uk-UA"/>
              </w:rPr>
              <w:t>5</w:t>
            </w:r>
            <w:r w:rsidR="0052645D" w:rsidRPr="006C6617">
              <w:rPr>
                <w:sz w:val="26"/>
                <w:szCs w:val="26"/>
                <w:lang w:val="uk-UA"/>
              </w:rPr>
              <w:t xml:space="preserve">) забезпечує дотримання бюджетного законодавства при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взятт</w:t>
            </w:r>
            <w:r w:rsidR="0052645D" w:rsidRPr="006C6617">
              <w:rPr>
                <w:sz w:val="26"/>
                <w:szCs w:val="26"/>
              </w:rPr>
              <w:t>i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 бюджетних зобов'язань, своєчасного подання на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реєстрац</w:t>
            </w:r>
            <w:r w:rsidR="0052645D" w:rsidRPr="006C6617">
              <w:rPr>
                <w:sz w:val="26"/>
                <w:szCs w:val="26"/>
              </w:rPr>
              <w:t>i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ю таких зобов'язань,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зд</w:t>
            </w:r>
            <w:r w:rsidR="0052645D" w:rsidRPr="006C6617">
              <w:rPr>
                <w:sz w:val="26"/>
                <w:szCs w:val="26"/>
              </w:rPr>
              <w:t>i</w:t>
            </w:r>
            <w:r w:rsidR="0052645D" w:rsidRPr="006C6617">
              <w:rPr>
                <w:sz w:val="26"/>
                <w:szCs w:val="26"/>
                <w:lang w:val="uk-UA"/>
              </w:rPr>
              <w:t>йснення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платеж</w:t>
            </w:r>
            <w:r w:rsidR="0052645D" w:rsidRPr="006C6617">
              <w:rPr>
                <w:sz w:val="26"/>
                <w:szCs w:val="26"/>
              </w:rPr>
              <w:t>i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в</w:t>
            </w:r>
            <w:r w:rsidR="0052645D" w:rsidRPr="006C6617">
              <w:rPr>
                <w:sz w:val="26"/>
                <w:szCs w:val="26"/>
              </w:rPr>
              <w:t>i</w:t>
            </w:r>
            <w:r w:rsidR="0052645D" w:rsidRPr="006C6617">
              <w:rPr>
                <w:sz w:val="26"/>
                <w:szCs w:val="26"/>
                <w:lang w:val="uk-UA"/>
              </w:rPr>
              <w:t>дпов</w:t>
            </w:r>
            <w:r w:rsidR="0052645D" w:rsidRPr="006C6617">
              <w:rPr>
                <w:sz w:val="26"/>
                <w:szCs w:val="26"/>
              </w:rPr>
              <w:t>i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дно до взятих бюджетних зобов'язань,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достов</w:t>
            </w:r>
            <w:r w:rsidR="0052645D" w:rsidRPr="006C6617">
              <w:rPr>
                <w:sz w:val="26"/>
                <w:szCs w:val="26"/>
              </w:rPr>
              <w:t>i</w:t>
            </w:r>
            <w:r w:rsidR="0052645D" w:rsidRPr="006C6617">
              <w:rPr>
                <w:sz w:val="26"/>
                <w:szCs w:val="26"/>
                <w:lang w:val="uk-UA"/>
              </w:rPr>
              <w:t>рного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 та у повному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обсяз</w:t>
            </w:r>
            <w:r w:rsidR="0052645D" w:rsidRPr="006C6617">
              <w:rPr>
                <w:sz w:val="26"/>
                <w:szCs w:val="26"/>
              </w:rPr>
              <w:t>i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 в</w:t>
            </w:r>
            <w:proofErr w:type="spellStart"/>
            <w:r w:rsidR="0052645D" w:rsidRPr="006C6617">
              <w:rPr>
                <w:sz w:val="26"/>
                <w:szCs w:val="26"/>
              </w:rPr>
              <w:t>i</w:t>
            </w:r>
            <w:r w:rsidR="0052645D" w:rsidRPr="006C6617">
              <w:rPr>
                <w:sz w:val="26"/>
                <w:szCs w:val="26"/>
                <w:lang w:val="uk-UA"/>
              </w:rPr>
              <w:t>дображення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lastRenderedPageBreak/>
              <w:t>операц</w:t>
            </w:r>
            <w:r w:rsidR="0052645D" w:rsidRPr="006C6617">
              <w:rPr>
                <w:sz w:val="26"/>
                <w:szCs w:val="26"/>
              </w:rPr>
              <w:t>i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й у бухгалтерському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обл</w:t>
            </w:r>
            <w:r w:rsidR="0052645D" w:rsidRPr="006C6617">
              <w:rPr>
                <w:sz w:val="26"/>
                <w:szCs w:val="26"/>
              </w:rPr>
              <w:t>i</w:t>
            </w:r>
            <w:r w:rsidR="0052645D" w:rsidRPr="006C6617">
              <w:rPr>
                <w:sz w:val="26"/>
                <w:szCs w:val="26"/>
                <w:lang w:val="uk-UA"/>
              </w:rPr>
              <w:t>ку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52645D" w:rsidRPr="006C6617">
              <w:rPr>
                <w:sz w:val="26"/>
                <w:szCs w:val="26"/>
                <w:lang w:val="uk-UA"/>
              </w:rPr>
              <w:t>зв</w:t>
            </w:r>
            <w:r w:rsidR="0052645D" w:rsidRPr="006C6617">
              <w:rPr>
                <w:sz w:val="26"/>
                <w:szCs w:val="26"/>
              </w:rPr>
              <w:t>i</w:t>
            </w:r>
            <w:r w:rsidR="0052645D" w:rsidRPr="006C6617">
              <w:rPr>
                <w:sz w:val="26"/>
                <w:szCs w:val="26"/>
                <w:lang w:val="uk-UA"/>
              </w:rPr>
              <w:t>тност</w:t>
            </w:r>
            <w:r w:rsidR="0052645D" w:rsidRPr="006C6617">
              <w:rPr>
                <w:sz w:val="26"/>
                <w:szCs w:val="26"/>
              </w:rPr>
              <w:t>i</w:t>
            </w:r>
            <w:proofErr w:type="spellEnd"/>
            <w:r w:rsidR="0052645D" w:rsidRPr="006C6617">
              <w:rPr>
                <w:sz w:val="26"/>
                <w:szCs w:val="26"/>
                <w:lang w:val="uk-UA"/>
              </w:rPr>
              <w:t>;</w:t>
            </w:r>
          </w:p>
          <w:p w:rsidR="0052645D" w:rsidRPr="00C013A6" w:rsidRDefault="00D11882" w:rsidP="00AA1709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-6" w:right="141"/>
              <w:jc w:val="both"/>
              <w:rPr>
                <w:sz w:val="26"/>
                <w:szCs w:val="26"/>
                <w:lang w:val="uk-UA"/>
              </w:rPr>
            </w:pPr>
            <w:r w:rsidRPr="006C6617">
              <w:rPr>
                <w:sz w:val="26"/>
                <w:szCs w:val="26"/>
                <w:lang w:val="uk-UA"/>
              </w:rPr>
              <w:t xml:space="preserve">6)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готує</w:t>
            </w:r>
            <w:proofErr w:type="spellEnd"/>
            <w:r w:rsidR="0052645D" w:rsidRPr="006C661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банківські</w:t>
            </w:r>
            <w:proofErr w:type="spellEnd"/>
            <w:r w:rsidR="0052645D" w:rsidRPr="006C661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документи</w:t>
            </w:r>
            <w:proofErr w:type="spellEnd"/>
            <w:r w:rsidR="0052645D" w:rsidRPr="006C6617">
              <w:rPr>
                <w:bCs/>
                <w:sz w:val="26"/>
                <w:szCs w:val="26"/>
              </w:rPr>
              <w:t xml:space="preserve"> на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всі</w:t>
            </w:r>
            <w:proofErr w:type="spellEnd"/>
            <w:r w:rsidR="0052645D" w:rsidRPr="006C661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види</w:t>
            </w:r>
            <w:proofErr w:type="spellEnd"/>
            <w:r w:rsidR="0052645D" w:rsidRPr="006C661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платежів</w:t>
            </w:r>
            <w:proofErr w:type="spellEnd"/>
            <w:r w:rsidR="0052645D" w:rsidRPr="006C6617">
              <w:rPr>
                <w:bCs/>
                <w:sz w:val="26"/>
                <w:szCs w:val="26"/>
              </w:rPr>
              <w:t xml:space="preserve"> за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фінансовими</w:t>
            </w:r>
            <w:proofErr w:type="spellEnd"/>
            <w:r w:rsidR="0052645D" w:rsidRPr="006C661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6C6617">
              <w:rPr>
                <w:bCs/>
                <w:sz w:val="26"/>
                <w:szCs w:val="26"/>
              </w:rPr>
              <w:t>зобов’язаннями</w:t>
            </w:r>
            <w:proofErr w:type="spellEnd"/>
            <w:r w:rsidR="0052645D" w:rsidRPr="006C6617">
              <w:rPr>
                <w:bCs/>
                <w:sz w:val="26"/>
                <w:szCs w:val="26"/>
                <w:lang w:val="uk-UA"/>
              </w:rPr>
              <w:t>,</w:t>
            </w:r>
            <w:r w:rsidR="0052645D" w:rsidRPr="006C6617">
              <w:rPr>
                <w:sz w:val="26"/>
                <w:szCs w:val="26"/>
              </w:rPr>
              <w:t xml:space="preserve"> </w:t>
            </w:r>
            <w:r w:rsidR="0052645D" w:rsidRPr="006C6617">
              <w:rPr>
                <w:sz w:val="26"/>
                <w:szCs w:val="26"/>
                <w:lang w:val="uk-UA"/>
              </w:rPr>
              <w:t>п</w:t>
            </w:r>
            <w:proofErr w:type="spellStart"/>
            <w:r w:rsidR="0052645D" w:rsidRPr="006C6617">
              <w:rPr>
                <w:sz w:val="26"/>
                <w:szCs w:val="26"/>
              </w:rPr>
              <w:t>роводить</w:t>
            </w:r>
            <w:proofErr w:type="spellEnd"/>
            <w:r w:rsidR="0052645D" w:rsidRPr="006C6617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6C6617">
              <w:rPr>
                <w:sz w:val="26"/>
                <w:szCs w:val="26"/>
              </w:rPr>
              <w:t>обробку</w:t>
            </w:r>
            <w:proofErr w:type="spellEnd"/>
            <w:r w:rsidR="0052645D" w:rsidRPr="006C6617">
              <w:rPr>
                <w:sz w:val="26"/>
                <w:szCs w:val="26"/>
              </w:rPr>
              <w:t xml:space="preserve"> та контроль  </w:t>
            </w:r>
            <w:proofErr w:type="spellStart"/>
            <w:r w:rsidR="0052645D" w:rsidRPr="006C6617">
              <w:rPr>
                <w:sz w:val="26"/>
                <w:szCs w:val="26"/>
              </w:rPr>
              <w:t>надходження</w:t>
            </w:r>
            <w:proofErr w:type="spellEnd"/>
            <w:r w:rsidR="0052645D" w:rsidRPr="006C6617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6C6617">
              <w:rPr>
                <w:sz w:val="26"/>
                <w:szCs w:val="26"/>
              </w:rPr>
              <w:t>казначейських</w:t>
            </w:r>
            <w:proofErr w:type="spellEnd"/>
            <w:r w:rsidR="0052645D" w:rsidRPr="006C6617">
              <w:rPr>
                <w:sz w:val="26"/>
                <w:szCs w:val="26"/>
              </w:rPr>
              <w:t xml:space="preserve">, </w:t>
            </w:r>
            <w:proofErr w:type="spellStart"/>
            <w:r w:rsidR="0052645D" w:rsidRPr="006C6617">
              <w:rPr>
                <w:sz w:val="26"/>
                <w:szCs w:val="26"/>
              </w:rPr>
              <w:t>банків</w:t>
            </w:r>
            <w:r w:rsidR="00C013A6">
              <w:rPr>
                <w:sz w:val="26"/>
                <w:szCs w:val="26"/>
              </w:rPr>
              <w:t>ських</w:t>
            </w:r>
            <w:proofErr w:type="spellEnd"/>
            <w:r w:rsidR="00C013A6">
              <w:rPr>
                <w:sz w:val="26"/>
                <w:szCs w:val="26"/>
              </w:rPr>
              <w:t xml:space="preserve"> </w:t>
            </w:r>
            <w:proofErr w:type="spellStart"/>
            <w:r w:rsidR="00C013A6">
              <w:rPr>
                <w:sz w:val="26"/>
                <w:szCs w:val="26"/>
              </w:rPr>
              <w:t>виписок</w:t>
            </w:r>
            <w:proofErr w:type="spellEnd"/>
            <w:r w:rsidR="00C013A6">
              <w:rPr>
                <w:sz w:val="26"/>
                <w:szCs w:val="26"/>
              </w:rPr>
              <w:t xml:space="preserve"> </w:t>
            </w:r>
            <w:proofErr w:type="spellStart"/>
            <w:r w:rsidR="00C013A6">
              <w:rPr>
                <w:sz w:val="26"/>
                <w:szCs w:val="26"/>
              </w:rPr>
              <w:t>і</w:t>
            </w:r>
            <w:proofErr w:type="spellEnd"/>
            <w:r w:rsidR="00C013A6">
              <w:rPr>
                <w:sz w:val="26"/>
                <w:szCs w:val="26"/>
              </w:rPr>
              <w:t xml:space="preserve"> </w:t>
            </w:r>
            <w:proofErr w:type="spellStart"/>
            <w:r w:rsidR="00C013A6">
              <w:rPr>
                <w:sz w:val="26"/>
                <w:szCs w:val="26"/>
              </w:rPr>
              <w:t>додатків</w:t>
            </w:r>
            <w:proofErr w:type="spellEnd"/>
            <w:r w:rsidR="00C013A6">
              <w:rPr>
                <w:sz w:val="26"/>
                <w:szCs w:val="26"/>
              </w:rPr>
              <w:t xml:space="preserve"> до них</w:t>
            </w:r>
            <w:r w:rsidR="00C013A6">
              <w:rPr>
                <w:sz w:val="26"/>
                <w:szCs w:val="26"/>
                <w:lang w:val="uk-UA"/>
              </w:rPr>
              <w:t>.</w:t>
            </w:r>
          </w:p>
          <w:p w:rsidR="004F7978" w:rsidRPr="004F7978" w:rsidRDefault="004F7978" w:rsidP="006C6617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F5C15" w:rsidRPr="00E7624A" w:rsidTr="007C2835">
        <w:tc>
          <w:tcPr>
            <w:tcW w:w="3119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Умови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оплати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праці</w:t>
            </w:r>
            <w:proofErr w:type="spellEnd"/>
          </w:p>
        </w:tc>
        <w:tc>
          <w:tcPr>
            <w:tcW w:w="6419" w:type="dxa"/>
            <w:shd w:val="clear" w:color="auto" w:fill="auto"/>
            <w:hideMark/>
          </w:tcPr>
          <w:p w:rsidR="006F5C15" w:rsidRPr="004F7978" w:rsidRDefault="006F5C15" w:rsidP="00C013A6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gram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штатного</w:t>
            </w:r>
            <w:proofErr w:type="gram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E55724">
              <w:rPr>
                <w:rFonts w:ascii="Times New Roman" w:hAnsi="Times New Roman" w:cs="Times New Roman"/>
                <w:sz w:val="26"/>
                <w:szCs w:val="26"/>
              </w:rPr>
              <w:t>зпису</w:t>
            </w:r>
            <w:proofErr w:type="spellEnd"/>
            <w:r w:rsidR="00E5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5724">
              <w:rPr>
                <w:rFonts w:ascii="Times New Roman" w:hAnsi="Times New Roman" w:cs="Times New Roman"/>
                <w:sz w:val="26"/>
                <w:szCs w:val="26"/>
              </w:rPr>
              <w:t>посадовий</w:t>
            </w:r>
            <w:proofErr w:type="spellEnd"/>
            <w:r w:rsidR="00E55724">
              <w:rPr>
                <w:rFonts w:ascii="Times New Roman" w:hAnsi="Times New Roman" w:cs="Times New Roman"/>
                <w:sz w:val="26"/>
                <w:szCs w:val="26"/>
              </w:rPr>
              <w:t xml:space="preserve"> оклад становить</w:t>
            </w:r>
            <w:r w:rsidR="003725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5300,00</w:t>
            </w:r>
            <w:r w:rsidRPr="00410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0553"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41055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надбавка за ранг державного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службовця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624A">
              <w:rPr>
                <w:sz w:val="26"/>
                <w:szCs w:val="26"/>
              </w:rPr>
              <w:t xml:space="preserve"> 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за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вислугу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років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(за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наявності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стажу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) та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премія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(за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умови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встановлення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F5C15" w:rsidRPr="00E7624A" w:rsidTr="007C2835">
        <w:tc>
          <w:tcPr>
            <w:tcW w:w="3119" w:type="dxa"/>
            <w:gridSpan w:val="3"/>
            <w:shd w:val="clear" w:color="auto" w:fill="auto"/>
            <w:hideMark/>
          </w:tcPr>
          <w:p w:rsidR="00410553" w:rsidRDefault="00410553" w:rsidP="0041055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строковість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безстроковість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призначення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посаду</w:t>
            </w:r>
          </w:p>
          <w:p w:rsidR="00E7624A" w:rsidRPr="00410553" w:rsidRDefault="00E7624A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19" w:type="dxa"/>
            <w:shd w:val="clear" w:color="auto" w:fill="auto"/>
            <w:hideMark/>
          </w:tcPr>
          <w:p w:rsidR="006F5C15" w:rsidRPr="00E7624A" w:rsidRDefault="006F5C15" w:rsidP="00C013A6">
            <w:pPr>
              <w:spacing w:before="150" w:after="150" w:line="240" w:lineRule="auto"/>
              <w:ind w:hanging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Безстрокова</w:t>
            </w:r>
            <w:r w:rsidR="008674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6F5C15" w:rsidRPr="00E7624A" w:rsidTr="007C2835">
        <w:trPr>
          <w:trHeight w:val="5238"/>
        </w:trPr>
        <w:tc>
          <w:tcPr>
            <w:tcW w:w="3119" w:type="dxa"/>
            <w:gridSpan w:val="3"/>
            <w:shd w:val="clear" w:color="auto" w:fill="auto"/>
            <w:hideMark/>
          </w:tcPr>
          <w:p w:rsidR="006F5C15" w:rsidRPr="00E7624A" w:rsidRDefault="00410553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необхідн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подання</w:t>
            </w:r>
            <w:proofErr w:type="spellEnd"/>
          </w:p>
        </w:tc>
        <w:tc>
          <w:tcPr>
            <w:tcW w:w="6419" w:type="dxa"/>
            <w:shd w:val="clear" w:color="auto" w:fill="auto"/>
            <w:hideMark/>
          </w:tcPr>
          <w:p w:rsidR="00245DAA" w:rsidRPr="00B07479" w:rsidRDefault="00245DAA" w:rsidP="00C013A6">
            <w:pPr>
              <w:spacing w:after="0" w:line="240" w:lineRule="auto"/>
              <w:ind w:left="-6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Заява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про участь </w:t>
            </w:r>
            <w:proofErr w:type="gram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зазначенням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основних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мотивів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зайняття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посади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DAA" w:rsidRPr="00B07479" w:rsidRDefault="00245DAA" w:rsidP="00C013A6">
            <w:pPr>
              <w:spacing w:after="0" w:line="240" w:lineRule="auto"/>
              <w:ind w:left="-6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2. Резюме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встановленої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додатком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B07479"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-1</w:t>
            </w: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до Порядку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конкурсу на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зайняття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посад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DAA" w:rsidRPr="00B07479" w:rsidRDefault="00245DAA" w:rsidP="00C013A6">
            <w:pPr>
              <w:spacing w:after="0" w:line="240" w:lineRule="auto"/>
              <w:ind w:left="-6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Заява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як</w:t>
            </w:r>
            <w:proofErr w:type="gram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ій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повідомляється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до претендента не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застосовуються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заборони,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визначені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anchor="n13" w:tgtFrame="_blank" w:history="1">
              <w:proofErr w:type="spellStart"/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частиною</w:t>
              </w:r>
              <w:proofErr w:type="spellEnd"/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третьою</w:t>
              </w:r>
              <w:proofErr w:type="spellEnd"/>
            </w:hyperlink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</w:t>
            </w:r>
            <w:proofErr w:type="spellEnd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8" w:anchor="n14" w:tgtFrame="_blank" w:history="1"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четвертою</w:t>
              </w:r>
            </w:hyperlink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статті</w:t>
            </w:r>
            <w:proofErr w:type="spellEnd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Закону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очищення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влади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», та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надається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згода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проходження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перевірки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оприлюднення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відомостей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стосовно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неї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зазначеного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Закону.</w:t>
            </w:r>
          </w:p>
          <w:p w:rsidR="00245DAA" w:rsidRDefault="00245DAA" w:rsidP="00C013A6">
            <w:pPr>
              <w:spacing w:after="0" w:line="240" w:lineRule="auto"/>
              <w:ind w:left="-6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Додаткова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інформація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стосовно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досвіду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професійної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компетентності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репутації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(характеристики,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рекомендації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наукові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публікації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тощо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) - за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бажанням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DAA" w:rsidRPr="00B07479" w:rsidRDefault="00245DAA" w:rsidP="00C013A6">
            <w:pPr>
              <w:spacing w:after="0" w:line="240" w:lineRule="auto"/>
              <w:ind w:left="-6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47EE6" w:rsidRPr="00A47EE6" w:rsidRDefault="00245DAA" w:rsidP="00C013A6">
            <w:pPr>
              <w:pStyle w:val="a4"/>
              <w:spacing w:before="0"/>
              <w:ind w:left="-6" w:right="141" w:firstLine="0"/>
              <w:jc w:val="both"/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</w:pPr>
            <w:r w:rsidRPr="006657F9">
              <w:rPr>
                <w:rFonts w:ascii="Times New Roman" w:hAnsi="Times New Roman" w:cs="Times New Roman"/>
                <w:b/>
                <w:szCs w:val="26"/>
              </w:rPr>
              <w:t xml:space="preserve">Строк подання </w:t>
            </w:r>
            <w:r w:rsidRPr="00A47EE6">
              <w:rPr>
                <w:rFonts w:ascii="Times New Roman" w:hAnsi="Times New Roman" w:cs="Times New Roman"/>
                <w:b/>
                <w:szCs w:val="26"/>
              </w:rPr>
              <w:t>документів:</w:t>
            </w:r>
            <w:r w:rsidRPr="00A47EE6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F15872" w:rsidRPr="00A47EE6">
              <w:rPr>
                <w:rFonts w:ascii="Times New Roman" w:hAnsi="Times New Roman" w:cs="Times New Roman"/>
                <w:color w:val="000000"/>
                <w:szCs w:val="26"/>
              </w:rPr>
              <w:t xml:space="preserve">до 17 год. 00 хв.  </w:t>
            </w:r>
            <w:r w:rsidR="000D33C5" w:rsidRPr="00A47EE6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 xml:space="preserve">             </w:t>
            </w:r>
          </w:p>
          <w:p w:rsidR="003A4C03" w:rsidRDefault="00F15872" w:rsidP="00C013A6">
            <w:pPr>
              <w:pStyle w:val="a4"/>
              <w:spacing w:before="0"/>
              <w:ind w:left="-6" w:right="141" w:firstLine="0"/>
              <w:jc w:val="both"/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</w:pPr>
            <w:r w:rsidRPr="00A47EE6"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  <w:t>21</w:t>
            </w:r>
            <w:r w:rsidR="00245DAA" w:rsidRPr="00A47EE6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E45F30" w:rsidRPr="00A47EE6">
              <w:rPr>
                <w:rFonts w:ascii="Times New Roman" w:hAnsi="Times New Roman" w:cs="Times New Roman"/>
                <w:color w:val="000000"/>
                <w:szCs w:val="26"/>
              </w:rPr>
              <w:t>лютого</w:t>
            </w:r>
            <w:r w:rsidR="00245DAA" w:rsidRPr="00A47EE6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 xml:space="preserve"> </w:t>
            </w:r>
            <w:r w:rsidR="00245DAA" w:rsidRPr="00A47EE6">
              <w:rPr>
                <w:rFonts w:ascii="Times New Roman" w:hAnsi="Times New Roman" w:cs="Times New Roman"/>
                <w:color w:val="000000"/>
                <w:szCs w:val="26"/>
              </w:rPr>
              <w:t>2020 року</w:t>
            </w:r>
            <w:r w:rsidR="00072FFE" w:rsidRPr="00A47EE6">
              <w:rPr>
                <w:rFonts w:ascii="Times New Roman" w:hAnsi="Times New Roman" w:cs="Times New Roman"/>
                <w:color w:val="000000"/>
                <w:szCs w:val="26"/>
              </w:rPr>
              <w:t>.</w:t>
            </w:r>
            <w:r w:rsidR="00245DAA"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0D33C5" w:rsidRPr="000D33C5" w:rsidRDefault="000D33C5" w:rsidP="00C013A6">
            <w:pPr>
              <w:pStyle w:val="a4"/>
              <w:spacing w:before="0"/>
              <w:ind w:left="-6" w:right="141" w:firstLine="0"/>
              <w:jc w:val="both"/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</w:pPr>
          </w:p>
        </w:tc>
      </w:tr>
      <w:tr w:rsidR="004F7978" w:rsidRPr="00E7624A" w:rsidTr="007C2835">
        <w:trPr>
          <w:trHeight w:val="1415"/>
        </w:trPr>
        <w:tc>
          <w:tcPr>
            <w:tcW w:w="3119" w:type="dxa"/>
            <w:gridSpan w:val="3"/>
            <w:shd w:val="clear" w:color="auto" w:fill="auto"/>
            <w:hideMark/>
          </w:tcPr>
          <w:p w:rsidR="004F7978" w:rsidRPr="00B15A3D" w:rsidRDefault="004F7978" w:rsidP="004F7978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необов’язкові</w:t>
            </w:r>
            <w:proofErr w:type="spellEnd"/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>документи</w:t>
            </w:r>
            <w:proofErr w:type="spellEnd"/>
          </w:p>
        </w:tc>
        <w:tc>
          <w:tcPr>
            <w:tcW w:w="6419" w:type="dxa"/>
            <w:shd w:val="clear" w:color="auto" w:fill="auto"/>
            <w:hideMark/>
          </w:tcPr>
          <w:p w:rsidR="0086745E" w:rsidRPr="004A0C83" w:rsidRDefault="004F7978" w:rsidP="00C013A6">
            <w:pPr>
              <w:pStyle w:val="rvps2"/>
              <w:spacing w:before="240" w:beforeAutospacing="0" w:after="0"/>
              <w:ind w:left="-6" w:right="15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7B12">
              <w:rPr>
                <w:sz w:val="26"/>
                <w:szCs w:val="26"/>
                <w:lang w:val="uk-UA"/>
              </w:rPr>
              <w:t>.</w:t>
            </w:r>
          </w:p>
        </w:tc>
      </w:tr>
      <w:tr w:rsidR="00245DAA" w:rsidRPr="00E7624A" w:rsidTr="007C2835">
        <w:tc>
          <w:tcPr>
            <w:tcW w:w="3119" w:type="dxa"/>
            <w:gridSpan w:val="3"/>
            <w:shd w:val="clear" w:color="auto" w:fill="auto"/>
            <w:hideMark/>
          </w:tcPr>
          <w:p w:rsidR="00245DAA" w:rsidRPr="00A80C29" w:rsidRDefault="00245DAA" w:rsidP="00677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Місце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час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дата початку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проведення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оцінювання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кандидаті</w:t>
            </w:r>
            <w:proofErr w:type="gram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6419" w:type="dxa"/>
            <w:shd w:val="clear" w:color="auto" w:fill="auto"/>
            <w:hideMark/>
          </w:tcPr>
          <w:p w:rsidR="00245DAA" w:rsidRPr="00A47EE6" w:rsidRDefault="00245DAA" w:rsidP="00C013A6">
            <w:pPr>
              <w:pStyle w:val="a4"/>
              <w:spacing w:before="0"/>
              <w:ind w:left="-6" w:firstLine="0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A47EE6">
              <w:rPr>
                <w:rFonts w:ascii="Times New Roman" w:hAnsi="Times New Roman" w:cs="Times New Roman"/>
                <w:b/>
                <w:szCs w:val="26"/>
                <w:lang w:val="ru-RU"/>
              </w:rPr>
              <w:t>Конкурс проводиться</w:t>
            </w:r>
            <w:r w:rsidRPr="00A47EE6">
              <w:rPr>
                <w:rFonts w:ascii="Times New Roman" w:hAnsi="Times New Roman" w:cs="Times New Roman"/>
                <w:szCs w:val="26"/>
                <w:lang w:val="ru-RU"/>
              </w:rPr>
              <w:t xml:space="preserve"> </w:t>
            </w:r>
            <w:r w:rsidR="00A47EE6" w:rsidRPr="00A47EE6">
              <w:rPr>
                <w:rFonts w:ascii="Times New Roman" w:hAnsi="Times New Roman" w:cs="Times New Roman"/>
                <w:szCs w:val="26"/>
                <w:lang w:val="ru-RU"/>
              </w:rPr>
              <w:t>о</w:t>
            </w:r>
            <w:r w:rsidR="00246FEE">
              <w:rPr>
                <w:rFonts w:ascii="Times New Roman" w:hAnsi="Times New Roman" w:cs="Times New Roman"/>
                <w:szCs w:val="26"/>
                <w:lang w:val="ru-RU"/>
              </w:rPr>
              <w:t>б</w:t>
            </w:r>
            <w:r w:rsidR="00A47EE6" w:rsidRPr="00A47EE6">
              <w:rPr>
                <w:rFonts w:ascii="Times New Roman" w:hAnsi="Times New Roman" w:cs="Times New Roman"/>
                <w:szCs w:val="26"/>
                <w:lang w:val="ru-RU"/>
              </w:rPr>
              <w:t xml:space="preserve"> 11</w:t>
            </w:r>
            <w:r w:rsidRPr="00A47EE6">
              <w:rPr>
                <w:rFonts w:ascii="Times New Roman" w:hAnsi="Times New Roman" w:cs="Times New Roman"/>
                <w:szCs w:val="26"/>
                <w:lang w:val="ru-RU"/>
              </w:rPr>
              <w:t xml:space="preserve">:00 </w:t>
            </w:r>
            <w:proofErr w:type="spellStart"/>
            <w:r w:rsidRPr="00A47EE6">
              <w:rPr>
                <w:rFonts w:ascii="Times New Roman" w:hAnsi="Times New Roman" w:cs="Times New Roman"/>
                <w:szCs w:val="26"/>
                <w:lang w:val="ru-RU"/>
              </w:rPr>
              <w:t>годині</w:t>
            </w:r>
            <w:proofErr w:type="spellEnd"/>
          </w:p>
          <w:p w:rsidR="00245DAA" w:rsidRPr="00EA7512" w:rsidRDefault="00A47EE6" w:rsidP="00C013A6">
            <w:pPr>
              <w:pStyle w:val="a4"/>
              <w:spacing w:before="0" w:after="240"/>
              <w:ind w:left="-6" w:firstLine="0"/>
              <w:jc w:val="both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A47EE6">
              <w:rPr>
                <w:rFonts w:ascii="Times New Roman" w:hAnsi="Times New Roman" w:cs="Times New Roman"/>
                <w:szCs w:val="26"/>
                <w:lang w:val="ru-RU"/>
              </w:rPr>
              <w:t>25</w:t>
            </w:r>
            <w:r w:rsidR="00E45F30" w:rsidRPr="00A47EE6">
              <w:rPr>
                <w:rFonts w:ascii="Times New Roman" w:hAnsi="Times New Roman" w:cs="Times New Roman"/>
                <w:szCs w:val="26"/>
                <w:lang w:val="ru-RU"/>
              </w:rPr>
              <w:t xml:space="preserve"> </w:t>
            </w:r>
            <w:proofErr w:type="gramStart"/>
            <w:r w:rsidR="00E45F30" w:rsidRPr="00A47EE6">
              <w:rPr>
                <w:rFonts w:ascii="Times New Roman" w:hAnsi="Times New Roman" w:cs="Times New Roman"/>
                <w:szCs w:val="26"/>
                <w:lang w:val="ru-RU"/>
              </w:rPr>
              <w:t>лютого</w:t>
            </w:r>
            <w:proofErr w:type="gramEnd"/>
            <w:r w:rsidR="00E45F30" w:rsidRPr="00A47EE6">
              <w:rPr>
                <w:rFonts w:ascii="Times New Roman" w:hAnsi="Times New Roman" w:cs="Times New Roman"/>
                <w:szCs w:val="26"/>
                <w:lang w:val="ru-RU"/>
              </w:rPr>
              <w:t xml:space="preserve"> </w:t>
            </w:r>
            <w:r w:rsidR="00245DAA" w:rsidRPr="00A47EE6">
              <w:rPr>
                <w:rFonts w:ascii="Times New Roman" w:hAnsi="Times New Roman" w:cs="Times New Roman"/>
                <w:szCs w:val="26"/>
              </w:rPr>
              <w:t>20</w:t>
            </w:r>
            <w:proofErr w:type="spellStart"/>
            <w:r w:rsidR="00245DAA" w:rsidRPr="00A47EE6">
              <w:rPr>
                <w:rFonts w:ascii="Times New Roman" w:hAnsi="Times New Roman" w:cs="Times New Roman"/>
                <w:szCs w:val="26"/>
                <w:lang w:val="ru-RU"/>
              </w:rPr>
              <w:t>20</w:t>
            </w:r>
            <w:proofErr w:type="spellEnd"/>
            <w:r w:rsidR="00245DAA" w:rsidRPr="00A47EE6">
              <w:rPr>
                <w:rFonts w:ascii="Times New Roman" w:hAnsi="Times New Roman" w:cs="Times New Roman"/>
                <w:szCs w:val="26"/>
              </w:rPr>
              <w:t xml:space="preserve"> року</w:t>
            </w:r>
            <w:r w:rsidR="00245DAA" w:rsidRPr="00EA751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245DAA" w:rsidRDefault="00245DAA" w:rsidP="00C013A6">
            <w:pPr>
              <w:pStyle w:val="a4"/>
              <w:spacing w:before="0"/>
              <w:ind w:left="-6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A7512">
              <w:rPr>
                <w:rFonts w:ascii="Times New Roman" w:hAnsi="Times New Roman" w:cs="Times New Roman"/>
                <w:b/>
                <w:szCs w:val="26"/>
              </w:rPr>
              <w:t>за адресою:</w:t>
            </w:r>
            <w:r w:rsidRPr="00A80C2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245DAA" w:rsidRDefault="00245DAA" w:rsidP="00C013A6">
            <w:pPr>
              <w:pStyle w:val="a4"/>
              <w:spacing w:before="0"/>
              <w:ind w:left="-6"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EA7512">
              <w:rPr>
                <w:rFonts w:ascii="Times New Roman" w:hAnsi="Times New Roman" w:cs="Times New Roman"/>
                <w:szCs w:val="26"/>
              </w:rPr>
              <w:t>вул. Шевченка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  <w:r w:rsidR="00217810">
              <w:rPr>
                <w:rFonts w:ascii="Times New Roman" w:hAnsi="Times New Roman" w:cs="Times New Roman"/>
                <w:szCs w:val="26"/>
              </w:rPr>
              <w:t xml:space="preserve"> 48,</w:t>
            </w:r>
            <w:r w:rsidR="00217810" w:rsidRPr="00EA7512">
              <w:rPr>
                <w:rFonts w:ascii="Times New Roman" w:hAnsi="Times New Roman" w:cs="Times New Roman"/>
                <w:szCs w:val="26"/>
              </w:rPr>
              <w:t xml:space="preserve"> м. Чернігів,</w:t>
            </w:r>
            <w:r w:rsidR="006E79DE">
              <w:rPr>
                <w:rFonts w:ascii="Times New Roman" w:hAnsi="Times New Roman" w:cs="Times New Roman"/>
                <w:szCs w:val="26"/>
              </w:rPr>
              <w:t xml:space="preserve"> 14035</w:t>
            </w:r>
            <w:r w:rsidR="00217810">
              <w:rPr>
                <w:rFonts w:ascii="Times New Roman" w:hAnsi="Times New Roman" w:cs="Times New Roman"/>
                <w:szCs w:val="26"/>
              </w:rPr>
              <w:t>.</w:t>
            </w:r>
            <w:r w:rsidR="00217810" w:rsidRPr="00EA751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B11085" w:rsidRDefault="00B11085" w:rsidP="00C013A6">
            <w:pPr>
              <w:pStyle w:val="a4"/>
              <w:spacing w:before="0"/>
              <w:ind w:left="-6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245DAA" w:rsidRPr="00A80C29" w:rsidRDefault="00245DAA" w:rsidP="00C013A6">
            <w:pPr>
              <w:pStyle w:val="a4"/>
              <w:spacing w:before="0"/>
              <w:ind w:left="-6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45DAA" w:rsidRPr="00E7624A" w:rsidTr="007C2835">
        <w:trPr>
          <w:trHeight w:val="2030"/>
        </w:trPr>
        <w:tc>
          <w:tcPr>
            <w:tcW w:w="3119" w:type="dxa"/>
            <w:gridSpan w:val="3"/>
            <w:shd w:val="clear" w:color="auto" w:fill="auto"/>
            <w:hideMark/>
          </w:tcPr>
          <w:p w:rsidR="00245DAA" w:rsidRPr="00E7624A" w:rsidRDefault="00245DAA" w:rsidP="006776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</w:t>
            </w:r>
            <w:proofErr w:type="gram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ізвище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ім’я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по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батькові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номер телефону та адреса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електронної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особи, яка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надає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додаткову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інформацію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питань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конкурсу</w:t>
            </w:r>
          </w:p>
        </w:tc>
        <w:tc>
          <w:tcPr>
            <w:tcW w:w="6419" w:type="dxa"/>
            <w:shd w:val="clear" w:color="auto" w:fill="auto"/>
            <w:hideMark/>
          </w:tcPr>
          <w:p w:rsidR="00245DAA" w:rsidRPr="00E7624A" w:rsidRDefault="00D8064A" w:rsidP="0067761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6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Ірина Сергіївна</w:t>
            </w:r>
          </w:p>
          <w:p w:rsidR="00245DAA" w:rsidRPr="00EA7512" w:rsidRDefault="00245DAA" w:rsidP="0067761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  <w:lang w:val="ru-RU"/>
              </w:rPr>
            </w:pP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</w:t>
            </w:r>
            <w:r w:rsidR="00D8064A">
              <w:rPr>
                <w:rFonts w:ascii="Times New Roman" w:hAnsi="Times New Roman" w:cs="Times New Roman"/>
                <w:color w:val="000000"/>
                <w:szCs w:val="26"/>
              </w:rPr>
              <w:t>676-657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245DAA" w:rsidRPr="00EA7512" w:rsidRDefault="00245DAA" w:rsidP="00677611">
            <w:pPr>
              <w:pStyle w:val="login-buttonuser"/>
              <w:spacing w:before="0" w:beforeAutospacing="0" w:after="0" w:afterAutospacing="0" w:line="510" w:lineRule="atLeast"/>
              <w:ind w:left="158"/>
              <w:rPr>
                <w:b/>
                <w:bCs/>
                <w:color w:val="646464"/>
                <w:sz w:val="26"/>
                <w:szCs w:val="26"/>
              </w:rPr>
            </w:pPr>
            <w:r w:rsidRPr="00EA7512">
              <w:rPr>
                <w:b/>
                <w:color w:val="000000"/>
                <w:sz w:val="26"/>
                <w:szCs w:val="26"/>
                <w:lang w:val="en-US"/>
              </w:rPr>
              <w:t>e</w:t>
            </w:r>
            <w:r w:rsidRPr="00EA7512">
              <w:rPr>
                <w:b/>
                <w:color w:val="000000"/>
                <w:sz w:val="26"/>
                <w:szCs w:val="26"/>
              </w:rPr>
              <w:t>-</w:t>
            </w:r>
            <w:r w:rsidRPr="00EA7512">
              <w:rPr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EA7512">
              <w:rPr>
                <w:b/>
                <w:color w:val="000000"/>
                <w:sz w:val="26"/>
                <w:szCs w:val="26"/>
              </w:rPr>
              <w:t>:</w:t>
            </w:r>
            <w:r w:rsidRPr="00EA75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064A" w:rsidRPr="00D8064A">
              <w:rPr>
                <w:bCs/>
              </w:rPr>
              <w:t>finup</w:t>
            </w:r>
            <w:proofErr w:type="spellEnd"/>
            <w:r w:rsidR="00D8064A" w:rsidRPr="00D8064A">
              <w:rPr>
                <w:bCs/>
                <w:lang w:val="en-US"/>
              </w:rPr>
              <w:t>r</w:t>
            </w:r>
            <w:proofErr w:type="spellStart"/>
            <w:r w:rsidR="00D8064A" w:rsidRPr="00D8064A">
              <w:rPr>
                <w:bCs/>
              </w:rPr>
              <w:t>_chrda@</w:t>
            </w:r>
            <w:r w:rsidR="00D8064A" w:rsidRPr="00D8064A">
              <w:rPr>
                <w:bCs/>
                <w:lang w:val="en-US"/>
              </w:rPr>
              <w:t>ukr</w:t>
            </w:r>
            <w:proofErr w:type="spellEnd"/>
            <w:r w:rsidR="00D8064A" w:rsidRPr="00D8064A">
              <w:rPr>
                <w:bCs/>
              </w:rPr>
              <w:t>.</w:t>
            </w:r>
            <w:r w:rsidR="00D8064A" w:rsidRPr="00D8064A">
              <w:rPr>
                <w:bCs/>
                <w:lang w:val="en-US"/>
              </w:rPr>
              <w:t>net</w:t>
            </w:r>
          </w:p>
          <w:p w:rsidR="00245DAA" w:rsidRPr="004F7978" w:rsidRDefault="00245DAA" w:rsidP="00677611">
            <w:pPr>
              <w:spacing w:before="150" w:after="15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7C2835">
        <w:tc>
          <w:tcPr>
            <w:tcW w:w="9538" w:type="dxa"/>
            <w:gridSpan w:val="4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Кваліфікаційні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</w:p>
        </w:tc>
      </w:tr>
      <w:tr w:rsidR="00245DAA" w:rsidRPr="00E7624A" w:rsidTr="007C2835">
        <w:trPr>
          <w:trHeight w:val="649"/>
        </w:trPr>
        <w:tc>
          <w:tcPr>
            <w:tcW w:w="195" w:type="dxa"/>
            <w:shd w:val="clear" w:color="auto" w:fill="auto"/>
            <w:hideMark/>
          </w:tcPr>
          <w:p w:rsidR="00245DAA" w:rsidRPr="00E7624A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E7624A" w:rsidRDefault="007C2835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245DAA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Освіта</w:t>
            </w:r>
            <w:proofErr w:type="spellEnd"/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245DAA" w:rsidRPr="00FF080A" w:rsidRDefault="007C2835" w:rsidP="007C2835">
            <w:pPr>
              <w:spacing w:before="150" w:after="150" w:line="240" w:lineRule="auto"/>
              <w:ind w:left="158"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245D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ища економічна освіта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ступеня не нижче бакалавра.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45DAA" w:rsidRPr="00E7624A" w:rsidTr="007C2835">
        <w:trPr>
          <w:trHeight w:val="746"/>
        </w:trPr>
        <w:tc>
          <w:tcPr>
            <w:tcW w:w="195" w:type="dxa"/>
            <w:shd w:val="clear" w:color="auto" w:fill="auto"/>
            <w:hideMark/>
          </w:tcPr>
          <w:p w:rsidR="00245DAA" w:rsidRPr="00E7624A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E7624A" w:rsidRDefault="007C2835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245DAA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Досвід</w:t>
            </w:r>
            <w:proofErr w:type="spellEnd"/>
            <w:r w:rsidR="00245DAA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45DAA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роботи</w:t>
            </w:r>
            <w:proofErr w:type="spellEnd"/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245DAA" w:rsidRPr="00D24798" w:rsidRDefault="00245DAA" w:rsidP="00C013A6">
            <w:pPr>
              <w:spacing w:before="150" w:after="150" w:line="240" w:lineRule="auto"/>
              <w:ind w:left="158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Стаж роботи у сфері фінансів, бухгалтерського обліку та оподаткування не менше </w:t>
            </w:r>
            <w:r w:rsidR="00C013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двох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років.</w:t>
            </w:r>
          </w:p>
        </w:tc>
      </w:tr>
      <w:tr w:rsidR="00245DAA" w:rsidRPr="00E7624A" w:rsidTr="007C2835">
        <w:trPr>
          <w:trHeight w:val="690"/>
        </w:trPr>
        <w:tc>
          <w:tcPr>
            <w:tcW w:w="195" w:type="dxa"/>
            <w:shd w:val="clear" w:color="auto" w:fill="auto"/>
            <w:hideMark/>
          </w:tcPr>
          <w:p w:rsidR="00245DAA" w:rsidRPr="00E7624A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E7624A" w:rsidRDefault="007C2835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245DAA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Володіння</w:t>
            </w:r>
            <w:proofErr w:type="spellEnd"/>
            <w:r w:rsidR="00245DAA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державною </w:t>
            </w:r>
            <w:proofErr w:type="spellStart"/>
            <w:r w:rsidR="00245DAA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мовою</w:t>
            </w:r>
            <w:proofErr w:type="spellEnd"/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245DAA" w:rsidRPr="0086745E" w:rsidRDefault="00245DAA" w:rsidP="00677611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ільне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володіння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державною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мовою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245DAA" w:rsidRPr="00E7624A" w:rsidTr="007C2835">
        <w:trPr>
          <w:trHeight w:val="928"/>
        </w:trPr>
        <w:tc>
          <w:tcPr>
            <w:tcW w:w="195" w:type="dxa"/>
            <w:shd w:val="clear" w:color="auto" w:fill="auto"/>
            <w:hideMark/>
          </w:tcPr>
          <w:p w:rsidR="00245DAA" w:rsidRPr="004F797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4F7978" w:rsidRDefault="007C2835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245DA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іноземною мовою</w:t>
            </w: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245DAA" w:rsidRPr="00E7624A" w:rsidRDefault="00245DAA" w:rsidP="00677611">
            <w:pPr>
              <w:spacing w:before="150" w:after="150" w:line="240" w:lineRule="auto"/>
              <w:ind w:left="15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Володіння іноземною мовою не є обов’язковим.</w:t>
            </w:r>
          </w:p>
        </w:tc>
      </w:tr>
      <w:tr w:rsidR="006F5C15" w:rsidRPr="00E7624A" w:rsidTr="007C2835">
        <w:tc>
          <w:tcPr>
            <w:tcW w:w="9538" w:type="dxa"/>
            <w:gridSpan w:val="4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компетентності</w:t>
            </w:r>
            <w:proofErr w:type="spellEnd"/>
          </w:p>
        </w:tc>
      </w:tr>
      <w:tr w:rsidR="006F5C15" w:rsidRPr="00E7624A" w:rsidTr="007C2835">
        <w:tc>
          <w:tcPr>
            <w:tcW w:w="3023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Вимога</w:t>
            </w:r>
            <w:proofErr w:type="spellEnd"/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</w:p>
        </w:tc>
      </w:tr>
      <w:tr w:rsidR="00E7624A" w:rsidRPr="007C2835" w:rsidTr="007C2835">
        <w:trPr>
          <w:trHeight w:val="1074"/>
        </w:trPr>
        <w:tc>
          <w:tcPr>
            <w:tcW w:w="195" w:type="dxa"/>
            <w:shd w:val="clear" w:color="auto" w:fill="auto"/>
            <w:hideMark/>
          </w:tcPr>
          <w:p w:rsidR="00E7624A" w:rsidRPr="00F91AB0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F91AB0" w:rsidP="00775C28">
            <w:pPr>
              <w:pStyle w:val="a4"/>
              <w:spacing w:before="0"/>
              <w:ind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  <w:r w:rsidR="00E7624A" w:rsidRPr="00E7624A">
              <w:rPr>
                <w:rFonts w:ascii="Times New Roman" w:hAnsi="Times New Roman" w:cs="Times New Roman"/>
                <w:szCs w:val="26"/>
              </w:rPr>
              <w:t>Уміння працювати з комп’ютером</w:t>
            </w: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E7624A" w:rsidRPr="00FC199C" w:rsidRDefault="00E7624A" w:rsidP="003F17B1">
            <w:pPr>
              <w:pStyle w:val="3"/>
              <w:shd w:val="clear" w:color="auto" w:fill="FFFFFF"/>
              <w:spacing w:before="0" w:line="240" w:lineRule="auto"/>
              <w:ind w:left="135" w:right="15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Вміння використовувати комп’ютерне обладнання та програмне забезпечення (пакет програм </w:t>
            </w:r>
            <w:proofErr w:type="spellStart"/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proofErr w:type="spellEnd"/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office</w:t>
            </w:r>
            <w:proofErr w:type="spellEnd"/>
            <w:r w:rsidR="00497838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proofErr w:type="spellEnd"/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Excel</w:t>
            </w:r>
            <w:proofErr w:type="spellEnd"/>
            <w:r w:rsidR="006657F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, АІС Місцеві бюджети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), використовувати офісну техніку.</w:t>
            </w:r>
          </w:p>
        </w:tc>
      </w:tr>
      <w:tr w:rsidR="00E7624A" w:rsidRPr="007C2835" w:rsidTr="007C2835">
        <w:tc>
          <w:tcPr>
            <w:tcW w:w="195" w:type="dxa"/>
            <w:shd w:val="clear" w:color="auto" w:fill="auto"/>
            <w:hideMark/>
          </w:tcPr>
          <w:p w:rsidR="00E7624A" w:rsidRPr="00497838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497838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E7624A" w:rsidRPr="00497838" w:rsidRDefault="00E7624A" w:rsidP="00497838">
            <w:pPr>
              <w:spacing w:before="150" w:after="150" w:line="240" w:lineRule="auto"/>
              <w:ind w:left="135" w:right="15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7624A" w:rsidRPr="00FC199C" w:rsidTr="007C2835">
        <w:trPr>
          <w:trHeight w:val="754"/>
        </w:trPr>
        <w:tc>
          <w:tcPr>
            <w:tcW w:w="195" w:type="dxa"/>
            <w:shd w:val="clear" w:color="auto" w:fill="auto"/>
            <w:hideMark/>
          </w:tcPr>
          <w:p w:rsidR="00E7624A" w:rsidRPr="00497838" w:rsidRDefault="00E7624A" w:rsidP="00775C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F91AB0" w:rsidP="00775C28">
            <w:pPr>
              <w:pStyle w:val="TableContents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2.Д</w:t>
            </w:r>
            <w:r w:rsidR="00E7624A" w:rsidRPr="00E7624A">
              <w:rPr>
                <w:rFonts w:cs="Times New Roman"/>
                <w:sz w:val="26"/>
                <w:szCs w:val="26"/>
              </w:rPr>
              <w:t>ілові якості</w:t>
            </w: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E7624A" w:rsidRPr="00E7624A" w:rsidRDefault="00497838" w:rsidP="00497838">
            <w:pPr>
              <w:pStyle w:val="rvps2"/>
              <w:shd w:val="clear" w:color="auto" w:fill="FFFFFF"/>
              <w:tabs>
                <w:tab w:val="left" w:pos="317"/>
              </w:tabs>
              <w:spacing w:before="0" w:after="240" w:afterAutospacing="0"/>
              <w:ind w:left="135" w:right="150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bookmarkStart w:id="3" w:name="n95"/>
            <w:bookmarkEnd w:id="3"/>
            <w:r>
              <w:rPr>
                <w:sz w:val="26"/>
                <w:szCs w:val="26"/>
                <w:lang w:val="uk-UA"/>
              </w:rPr>
              <w:t xml:space="preserve">Прийняття ефективних рішень, впровадження змін, </w:t>
            </w:r>
            <w:r w:rsidR="00375E25">
              <w:rPr>
                <w:sz w:val="26"/>
                <w:szCs w:val="26"/>
                <w:lang w:val="uk-UA"/>
              </w:rPr>
              <w:t>обчислювальне мислення, уміння працювати в команді.</w:t>
            </w:r>
          </w:p>
        </w:tc>
      </w:tr>
      <w:tr w:rsidR="00E7624A" w:rsidRPr="00E7624A" w:rsidTr="007C2835">
        <w:tc>
          <w:tcPr>
            <w:tcW w:w="195" w:type="dxa"/>
            <w:shd w:val="clear" w:color="auto" w:fill="auto"/>
            <w:hideMark/>
          </w:tcPr>
          <w:p w:rsidR="00E7624A" w:rsidRPr="00E7624A" w:rsidRDefault="00E7624A" w:rsidP="00D806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F91AB0">
            <w:pPr>
              <w:pStyle w:val="TableContents"/>
              <w:ind w:left="-195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E7624A">
              <w:rPr>
                <w:rFonts w:cs="Times New Roman"/>
                <w:sz w:val="26"/>
                <w:szCs w:val="26"/>
              </w:rPr>
              <w:t>О</w:t>
            </w:r>
            <w:r w:rsidR="00F91AB0">
              <w:rPr>
                <w:rFonts w:cs="Times New Roman"/>
                <w:sz w:val="26"/>
                <w:szCs w:val="26"/>
              </w:rPr>
              <w:t>3.О</w:t>
            </w:r>
            <w:r w:rsidRPr="00E7624A">
              <w:rPr>
                <w:rFonts w:cs="Times New Roman"/>
                <w:sz w:val="26"/>
                <w:szCs w:val="26"/>
              </w:rPr>
              <w:t>собистісні якості</w:t>
            </w: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E7624A" w:rsidRPr="00375E25" w:rsidRDefault="00375E25" w:rsidP="00497838">
            <w:pPr>
              <w:pStyle w:val="rvps2"/>
              <w:shd w:val="clear" w:color="auto" w:fill="FFFFFF"/>
              <w:spacing w:before="0" w:after="240" w:afterAutospacing="0"/>
              <w:ind w:left="135" w:right="15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4" w:name="n101"/>
            <w:bookmarkEnd w:id="4"/>
            <w:r>
              <w:rPr>
                <w:sz w:val="26"/>
                <w:szCs w:val="26"/>
                <w:lang w:val="uk-UA"/>
              </w:rPr>
              <w:t>Відповідальність, ініціативність, дисциплінованість.</w:t>
            </w:r>
          </w:p>
        </w:tc>
      </w:tr>
      <w:tr w:rsidR="00E7624A" w:rsidRPr="00E7624A" w:rsidTr="007C2835">
        <w:tc>
          <w:tcPr>
            <w:tcW w:w="195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7C2835">
        <w:tc>
          <w:tcPr>
            <w:tcW w:w="9538" w:type="dxa"/>
            <w:gridSpan w:val="4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Професійні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</w:p>
        </w:tc>
      </w:tr>
      <w:tr w:rsidR="006F5C15" w:rsidRPr="00E7624A" w:rsidTr="007C2835">
        <w:tc>
          <w:tcPr>
            <w:tcW w:w="3023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Вимога</w:t>
            </w:r>
            <w:proofErr w:type="spellEnd"/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</w:p>
        </w:tc>
      </w:tr>
      <w:tr w:rsidR="006F5C15" w:rsidRPr="00E7624A" w:rsidTr="007C2835">
        <w:tc>
          <w:tcPr>
            <w:tcW w:w="195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законодавства</w:t>
            </w:r>
            <w:proofErr w:type="spellEnd"/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86745E" w:rsidRPr="0082559E" w:rsidRDefault="006F5C15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9" w:tgtFrame="_blank" w:history="1"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Конституції</w:t>
              </w:r>
              <w:proofErr w:type="spellEnd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0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 xml:space="preserve">Закону </w:t>
              </w:r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державну</w:t>
            </w:r>
            <w:proofErr w:type="spellEnd"/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службу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1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 xml:space="preserve">Закону </w:t>
              </w:r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запобігання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корупції</w:t>
            </w:r>
            <w:proofErr w:type="spellEnd"/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».</w:t>
            </w:r>
          </w:p>
        </w:tc>
      </w:tr>
      <w:tr w:rsidR="006F5C15" w:rsidRPr="007C2835" w:rsidTr="007C2835">
        <w:tc>
          <w:tcPr>
            <w:tcW w:w="195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спеціального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законодавства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пов’язане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завданнями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змістом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державного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службовця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посадової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інструкції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структурний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ідрозділ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6F5C15" w:rsidRPr="00E7624A" w:rsidRDefault="003A4C03" w:rsidP="008A313E">
            <w:pPr>
              <w:spacing w:before="150" w:after="150" w:line="240" w:lineRule="auto"/>
              <w:ind w:left="135" w:right="15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України: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 xml:space="preserve">1) «Про </w:t>
            </w:r>
            <w:proofErr w:type="spellStart"/>
            <w:proofErr w:type="gramStart"/>
            <w:r w:rsidRPr="00E7624A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E7624A">
              <w:rPr>
                <w:rFonts w:ascii="Times New Roman" w:hAnsi="Times New Roman"/>
                <w:sz w:val="26"/>
                <w:szCs w:val="26"/>
              </w:rPr>
              <w:t>ісцеві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державні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 xml:space="preserve">2) «Про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звернення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громадян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3A4C03" w:rsidRPr="00E7624A" w:rsidRDefault="008669D9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3A4C03" w:rsidRPr="00E7624A">
              <w:rPr>
                <w:rFonts w:ascii="Times New Roman" w:hAnsi="Times New Roman"/>
                <w:sz w:val="26"/>
                <w:szCs w:val="26"/>
                <w:lang w:val="uk-UA"/>
              </w:rPr>
              <w:t>) «Про інформацію»;</w:t>
            </w:r>
          </w:p>
          <w:p w:rsidR="003A4C03" w:rsidRDefault="008669D9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3A4C03" w:rsidRPr="00E7624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</w:t>
            </w:r>
            <w:r w:rsidR="004F7978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3A4C03"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Про бухгалтерський облік та фінансову звітність в Україні»</w:t>
            </w:r>
            <w:r w:rsidR="009655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152A8" w:rsidRDefault="00B152A8" w:rsidP="00B152A8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Бюджетного та  Податкового кодексів України.</w:t>
            </w:r>
          </w:p>
          <w:p w:rsidR="003A4C03" w:rsidRPr="00E7624A" w:rsidRDefault="009655DD" w:rsidP="00B152A8">
            <w:pPr>
              <w:spacing w:after="0" w:line="240" w:lineRule="auto"/>
              <w:ind w:left="135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Нормативно-правових актів Міністерства фінансів України щодо порядку ведення бухгалтерськог</w:t>
            </w:r>
            <w:r w:rsidR="0086745E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обліку та складання фінансової звітності</w:t>
            </w:r>
            <w:r w:rsidR="00B152A8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6F5C15" w:rsidRPr="007C2835" w:rsidTr="007C2835">
        <w:tc>
          <w:tcPr>
            <w:tcW w:w="195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15" w:type="dxa"/>
            <w:gridSpan w:val="2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07B12" w:rsidRDefault="00C07B12" w:rsidP="00C07B12">
      <w:pPr>
        <w:spacing w:after="0" w:line="240" w:lineRule="auto"/>
        <w:jc w:val="center"/>
        <w:rPr>
          <w:sz w:val="28"/>
          <w:szCs w:val="28"/>
          <w:lang w:val="uk-UA"/>
        </w:rPr>
      </w:pPr>
      <w:bookmarkStart w:id="5" w:name="n76"/>
      <w:bookmarkStart w:id="6" w:name="n77"/>
      <w:bookmarkEnd w:id="5"/>
      <w:bookmarkEnd w:id="6"/>
      <w:r>
        <w:rPr>
          <w:sz w:val="28"/>
          <w:szCs w:val="28"/>
          <w:lang w:val="uk-UA"/>
        </w:rPr>
        <w:t>_________________________</w:t>
      </w: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657F9" w:rsidRPr="006657F9" w:rsidRDefault="006657F9" w:rsidP="006657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  <w:lang w:val="uk-UA"/>
        </w:rPr>
        <w:t xml:space="preserve">Провідний </w:t>
      </w:r>
      <w:r w:rsidR="0082559E" w:rsidRPr="00C013A6">
        <w:rPr>
          <w:rFonts w:ascii="Times New Roman" w:hAnsi="Times New Roman" w:cs="Times New Roman"/>
          <w:sz w:val="26"/>
          <w:szCs w:val="26"/>
          <w:lang w:val="uk-UA"/>
        </w:rPr>
        <w:t xml:space="preserve">спеціаліст </w:t>
      </w:r>
      <w:r w:rsidRPr="006657F9">
        <w:rPr>
          <w:rFonts w:ascii="Times New Roman" w:hAnsi="Times New Roman" w:cs="Times New Roman"/>
          <w:sz w:val="26"/>
          <w:szCs w:val="26"/>
          <w:lang w:val="uk-UA"/>
        </w:rPr>
        <w:t xml:space="preserve">фінансового </w:t>
      </w:r>
    </w:p>
    <w:p w:rsidR="006657F9" w:rsidRPr="006657F9" w:rsidRDefault="006657F9" w:rsidP="006657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  <w:lang w:val="uk-UA"/>
        </w:rPr>
        <w:t>відділу Чернігівської</w:t>
      </w:r>
    </w:p>
    <w:p w:rsidR="0082559E" w:rsidRPr="006657F9" w:rsidRDefault="0082559E" w:rsidP="006657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  <w:lang w:val="uk-UA"/>
        </w:rPr>
        <w:t xml:space="preserve"> районної державної адміністрації</w:t>
      </w:r>
    </w:p>
    <w:p w:rsidR="0082559E" w:rsidRPr="006657F9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657F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657F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6657F9" w:rsidRPr="006657F9">
        <w:rPr>
          <w:rFonts w:ascii="Times New Roman" w:hAnsi="Times New Roman" w:cs="Times New Roman"/>
          <w:sz w:val="26"/>
          <w:szCs w:val="26"/>
          <w:lang w:val="uk-UA"/>
        </w:rPr>
        <w:t>Ірина КРАСЮК</w:t>
      </w:r>
    </w:p>
    <w:p w:rsidR="0082559E" w:rsidRPr="006657F9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6657F9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6657F9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6657F9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</w:rPr>
        <w:t>Заступник начальник</w:t>
      </w:r>
      <w:r w:rsidR="006657F9" w:rsidRPr="006657F9"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6657F9" w:rsidRPr="006657F9" w:rsidRDefault="006657F9" w:rsidP="006657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  <w:lang w:val="uk-UA"/>
        </w:rPr>
        <w:t>фінансового</w:t>
      </w:r>
      <w:r w:rsidR="0082559E" w:rsidRPr="006657F9">
        <w:rPr>
          <w:rFonts w:ascii="Times New Roman" w:hAnsi="Times New Roman" w:cs="Times New Roman"/>
          <w:sz w:val="26"/>
          <w:szCs w:val="26"/>
          <w:lang w:val="uk-UA"/>
        </w:rPr>
        <w:t xml:space="preserve"> відділу</w:t>
      </w:r>
      <w:r w:rsidRPr="006657F9">
        <w:rPr>
          <w:rFonts w:ascii="Times New Roman" w:hAnsi="Times New Roman" w:cs="Times New Roman"/>
          <w:sz w:val="26"/>
          <w:szCs w:val="26"/>
          <w:lang w:val="uk-UA"/>
        </w:rPr>
        <w:t xml:space="preserve"> Чернігівської</w:t>
      </w:r>
    </w:p>
    <w:p w:rsidR="0082559E" w:rsidRPr="006657F9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  <w:lang w:val="uk-UA"/>
        </w:rPr>
        <w:t>районної державної адміністрації</w:t>
      </w:r>
    </w:p>
    <w:p w:rsidR="0082559E" w:rsidRPr="006657F9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657F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657F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</w:t>
      </w:r>
      <w:r w:rsidR="00C07B12" w:rsidRPr="006657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57F9" w:rsidRPr="006657F9">
        <w:rPr>
          <w:rFonts w:ascii="Times New Roman" w:hAnsi="Times New Roman" w:cs="Times New Roman"/>
          <w:sz w:val="26"/>
          <w:szCs w:val="26"/>
          <w:lang w:val="uk-UA"/>
        </w:rPr>
        <w:t>Наталія ЛЕЩЕНКО</w:t>
      </w:r>
    </w:p>
    <w:p w:rsidR="006F5C15" w:rsidRPr="0082559E" w:rsidRDefault="006F5C15" w:rsidP="00C0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val="uk-UA" w:eastAsia="ru-RU"/>
        </w:rPr>
      </w:pPr>
    </w:p>
    <w:p w:rsidR="00645F66" w:rsidRPr="0082559E" w:rsidRDefault="0066132B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45F66" w:rsidRPr="0082559E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2B" w:rsidRDefault="0066132B" w:rsidP="00C07B12">
      <w:pPr>
        <w:spacing w:after="0" w:line="240" w:lineRule="auto"/>
      </w:pPr>
      <w:r>
        <w:separator/>
      </w:r>
    </w:p>
  </w:endnote>
  <w:endnote w:type="continuationSeparator" w:id="0">
    <w:p w:rsidR="0066132B" w:rsidRDefault="0066132B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2B" w:rsidRDefault="0066132B" w:rsidP="00C07B12">
      <w:pPr>
        <w:spacing w:after="0" w:line="240" w:lineRule="auto"/>
      </w:pPr>
      <w:r>
        <w:separator/>
      </w:r>
    </w:p>
  </w:footnote>
  <w:footnote w:type="continuationSeparator" w:id="0">
    <w:p w:rsidR="0066132B" w:rsidRDefault="0066132B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C07B12" w:rsidRDefault="000D6E1D">
        <w:pPr>
          <w:pStyle w:val="a7"/>
          <w:jc w:val="center"/>
        </w:pPr>
        <w:fldSimple w:instr=" PAGE   \* MERGEFORMAT ">
          <w:r w:rsidR="007C2835">
            <w:rPr>
              <w:noProof/>
            </w:rPr>
            <w:t>3</w:t>
          </w:r>
        </w:fldSimple>
      </w:p>
    </w:sdtContent>
  </w:sdt>
  <w:p w:rsidR="00C07B12" w:rsidRDefault="00C07B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52265"/>
    <w:rsid w:val="00055E44"/>
    <w:rsid w:val="00072FFE"/>
    <w:rsid w:val="000856AB"/>
    <w:rsid w:val="000B2261"/>
    <w:rsid w:val="000D33C5"/>
    <w:rsid w:val="000D6E1D"/>
    <w:rsid w:val="000E17E7"/>
    <w:rsid w:val="000E527F"/>
    <w:rsid w:val="000F0983"/>
    <w:rsid w:val="0011480E"/>
    <w:rsid w:val="0017290D"/>
    <w:rsid w:val="001B702C"/>
    <w:rsid w:val="001C2233"/>
    <w:rsid w:val="00217810"/>
    <w:rsid w:val="00245DAA"/>
    <w:rsid w:val="00246FEE"/>
    <w:rsid w:val="00257015"/>
    <w:rsid w:val="002A5C4F"/>
    <w:rsid w:val="002F2425"/>
    <w:rsid w:val="002F79E4"/>
    <w:rsid w:val="0031040A"/>
    <w:rsid w:val="003315A7"/>
    <w:rsid w:val="00344ACB"/>
    <w:rsid w:val="003538E3"/>
    <w:rsid w:val="00362CAE"/>
    <w:rsid w:val="003667E1"/>
    <w:rsid w:val="003725F0"/>
    <w:rsid w:val="00375E25"/>
    <w:rsid w:val="003A4C03"/>
    <w:rsid w:val="003B1A36"/>
    <w:rsid w:val="003D31C5"/>
    <w:rsid w:val="003E0295"/>
    <w:rsid w:val="003E2BD4"/>
    <w:rsid w:val="003F17B1"/>
    <w:rsid w:val="00410553"/>
    <w:rsid w:val="0042540D"/>
    <w:rsid w:val="0044753F"/>
    <w:rsid w:val="004664C6"/>
    <w:rsid w:val="00490CB3"/>
    <w:rsid w:val="00497838"/>
    <w:rsid w:val="004A17D5"/>
    <w:rsid w:val="004B1F89"/>
    <w:rsid w:val="004C3F84"/>
    <w:rsid w:val="004C5E89"/>
    <w:rsid w:val="004C6CFB"/>
    <w:rsid w:val="004F7978"/>
    <w:rsid w:val="0052645D"/>
    <w:rsid w:val="005A1FCB"/>
    <w:rsid w:val="00650091"/>
    <w:rsid w:val="0066132B"/>
    <w:rsid w:val="006657F9"/>
    <w:rsid w:val="006658AC"/>
    <w:rsid w:val="0067166D"/>
    <w:rsid w:val="006C2FE8"/>
    <w:rsid w:val="006C6617"/>
    <w:rsid w:val="006D08FA"/>
    <w:rsid w:val="006E79DE"/>
    <w:rsid w:val="006F5C15"/>
    <w:rsid w:val="00712618"/>
    <w:rsid w:val="00761068"/>
    <w:rsid w:val="00771265"/>
    <w:rsid w:val="0078577A"/>
    <w:rsid w:val="007A5280"/>
    <w:rsid w:val="007C2835"/>
    <w:rsid w:val="007C6C8A"/>
    <w:rsid w:val="007C6E7F"/>
    <w:rsid w:val="007F5BDE"/>
    <w:rsid w:val="0082559E"/>
    <w:rsid w:val="008538FC"/>
    <w:rsid w:val="0086654B"/>
    <w:rsid w:val="008669D9"/>
    <w:rsid w:val="0086745E"/>
    <w:rsid w:val="008772C7"/>
    <w:rsid w:val="00895A11"/>
    <w:rsid w:val="008962D6"/>
    <w:rsid w:val="008A313E"/>
    <w:rsid w:val="009122A9"/>
    <w:rsid w:val="009255F4"/>
    <w:rsid w:val="009655DD"/>
    <w:rsid w:val="009D563C"/>
    <w:rsid w:val="009E0665"/>
    <w:rsid w:val="00A35089"/>
    <w:rsid w:val="00A37C41"/>
    <w:rsid w:val="00A47EE6"/>
    <w:rsid w:val="00A86EE6"/>
    <w:rsid w:val="00AA1709"/>
    <w:rsid w:val="00AC41E9"/>
    <w:rsid w:val="00AE0F62"/>
    <w:rsid w:val="00AE5820"/>
    <w:rsid w:val="00AF5D7D"/>
    <w:rsid w:val="00B01FDD"/>
    <w:rsid w:val="00B11085"/>
    <w:rsid w:val="00B152A8"/>
    <w:rsid w:val="00B74C32"/>
    <w:rsid w:val="00C013A6"/>
    <w:rsid w:val="00C07B12"/>
    <w:rsid w:val="00C3544C"/>
    <w:rsid w:val="00C706DB"/>
    <w:rsid w:val="00C76DF4"/>
    <w:rsid w:val="00D045F1"/>
    <w:rsid w:val="00D11882"/>
    <w:rsid w:val="00D1614E"/>
    <w:rsid w:val="00D24798"/>
    <w:rsid w:val="00D424CC"/>
    <w:rsid w:val="00D533AC"/>
    <w:rsid w:val="00D579FA"/>
    <w:rsid w:val="00D610DB"/>
    <w:rsid w:val="00D8064A"/>
    <w:rsid w:val="00D93A6D"/>
    <w:rsid w:val="00DD3ABA"/>
    <w:rsid w:val="00E117A7"/>
    <w:rsid w:val="00E25231"/>
    <w:rsid w:val="00E35D3D"/>
    <w:rsid w:val="00E45F30"/>
    <w:rsid w:val="00E50AC7"/>
    <w:rsid w:val="00E55724"/>
    <w:rsid w:val="00E74B78"/>
    <w:rsid w:val="00E7624A"/>
    <w:rsid w:val="00E776E5"/>
    <w:rsid w:val="00EC48DB"/>
    <w:rsid w:val="00F15872"/>
    <w:rsid w:val="00F5137A"/>
    <w:rsid w:val="00F61862"/>
    <w:rsid w:val="00F77879"/>
    <w:rsid w:val="00F875F6"/>
    <w:rsid w:val="00F91AB0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ххх</cp:lastModifiedBy>
  <cp:revision>22</cp:revision>
  <cp:lastPrinted>2020-02-12T09:16:00Z</cp:lastPrinted>
  <dcterms:created xsi:type="dcterms:W3CDTF">2020-02-11T11:02:00Z</dcterms:created>
  <dcterms:modified xsi:type="dcterms:W3CDTF">2020-02-12T09:19:00Z</dcterms:modified>
</cp:coreProperties>
</file>